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B0" w:rsidRPr="00DE0585" w:rsidRDefault="005D29B0" w:rsidP="005D29B0">
      <w:pPr>
        <w:spacing w:after="0" w:line="240" w:lineRule="auto"/>
        <w:jc w:val="both"/>
        <w:rPr>
          <w:rFonts w:eastAsia="Times New Roman" w:cs="Times New Roman"/>
          <w:sz w:val="24"/>
          <w:szCs w:val="24"/>
          <w:lang w:eastAsia="sl-SI"/>
        </w:rPr>
      </w:pPr>
      <w:r w:rsidRPr="00DE0585">
        <w:rPr>
          <w:rFonts w:eastAsia="Times New Roman" w:cs="Times New Roman"/>
          <w:b/>
          <w:noProof/>
          <w:spacing w:val="60"/>
          <w:sz w:val="48"/>
          <w:szCs w:val="48"/>
          <w:lang w:eastAsia="sl-SI"/>
        </w:rPr>
        <w:drawing>
          <wp:inline distT="0" distB="0" distL="0" distR="0" wp14:anchorId="7D18D5CC" wp14:editId="3CCEFA21">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5D29B0" w:rsidRPr="00DE0585"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p>
    <w:p w:rsidR="005D29B0" w:rsidRPr="003C4B8D"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Datum: </w:t>
      </w:r>
      <w:r>
        <w:rPr>
          <w:rFonts w:eastAsia="Times New Roman" w:cs="Times New Roman"/>
          <w:sz w:val="24"/>
          <w:szCs w:val="24"/>
          <w:lang w:eastAsia="sl-SI"/>
        </w:rPr>
        <w:t>17.03</w:t>
      </w:r>
      <w:r w:rsidRPr="003C4B8D">
        <w:rPr>
          <w:rFonts w:eastAsia="Times New Roman" w:cs="Times New Roman"/>
          <w:sz w:val="24"/>
          <w:szCs w:val="24"/>
          <w:lang w:eastAsia="sl-SI"/>
        </w:rPr>
        <w:t>.2023</w:t>
      </w:r>
    </w:p>
    <w:p w:rsidR="005D29B0" w:rsidRPr="0039753C" w:rsidRDefault="005D29B0" w:rsidP="005D29B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Zadeva: 610-4/2023-2</w:t>
      </w: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Pravilnika o sofinanciranju javnih kulturnih programov in projektov v </w:t>
      </w:r>
      <w:r>
        <w:rPr>
          <w:rFonts w:eastAsia="Times New Roman" w:cs="Times New Roman"/>
          <w:sz w:val="24"/>
          <w:szCs w:val="24"/>
          <w:lang w:eastAsia="sl-SI"/>
        </w:rPr>
        <w:t>O</w:t>
      </w:r>
      <w:r w:rsidRPr="0039753C">
        <w:rPr>
          <w:rFonts w:eastAsia="Times New Roman" w:cs="Times New Roman"/>
          <w:sz w:val="24"/>
          <w:szCs w:val="24"/>
          <w:lang w:eastAsia="sl-SI"/>
        </w:rPr>
        <w:t xml:space="preserve">bčini Sv. Jurij v Slov. goricah (Medobčinski uradni vestnik, št. 34/09, 36/17), Odloka o proračunu </w:t>
      </w:r>
      <w:r>
        <w:rPr>
          <w:rFonts w:eastAsia="Times New Roman" w:cs="Times New Roman"/>
          <w:sz w:val="24"/>
          <w:szCs w:val="24"/>
          <w:lang w:eastAsia="sl-SI"/>
        </w:rPr>
        <w:t>O</w:t>
      </w:r>
      <w:r w:rsidRPr="0039753C">
        <w:rPr>
          <w:rFonts w:eastAsia="Times New Roman" w:cs="Times New Roman"/>
          <w:sz w:val="24"/>
          <w:szCs w:val="24"/>
          <w:lang w:eastAsia="sl-SI"/>
        </w:rPr>
        <w:t xml:space="preserve">bčine Sv. Jurij v Slov. goricah za leto </w:t>
      </w:r>
      <w:r>
        <w:rPr>
          <w:rFonts w:eastAsia="Times New Roman" w:cs="Times New Roman"/>
          <w:sz w:val="24"/>
          <w:szCs w:val="24"/>
          <w:lang w:eastAsia="sl-SI"/>
        </w:rPr>
        <w:t>2023</w:t>
      </w:r>
      <w:r w:rsidRPr="0039753C">
        <w:rPr>
          <w:rFonts w:eastAsia="Times New Roman" w:cs="Times New Roman"/>
          <w:sz w:val="24"/>
          <w:szCs w:val="24"/>
          <w:lang w:eastAsia="sl-SI"/>
        </w:rPr>
        <w:t xml:space="preserve"> (Medobčinski uradni vestnik, št. </w:t>
      </w:r>
      <w:r>
        <w:rPr>
          <w:rFonts w:eastAsia="Times New Roman" w:cs="Times New Roman"/>
          <w:sz w:val="24"/>
          <w:szCs w:val="24"/>
          <w:lang w:eastAsia="sl-SI"/>
        </w:rPr>
        <w:t>23/22</w:t>
      </w:r>
      <w:r w:rsidRPr="0039753C">
        <w:rPr>
          <w:rFonts w:eastAsia="Times New Roman" w:cs="Times New Roman"/>
          <w:sz w:val="24"/>
          <w:szCs w:val="24"/>
          <w:lang w:eastAsia="sl-SI"/>
        </w:rPr>
        <w:t>) in sprejet</w:t>
      </w:r>
      <w:r>
        <w:rPr>
          <w:rFonts w:eastAsia="Times New Roman" w:cs="Times New Roman"/>
          <w:sz w:val="24"/>
          <w:szCs w:val="24"/>
          <w:lang w:eastAsia="sl-SI"/>
        </w:rPr>
        <w:t>ega Letnega programa kulture v O</w:t>
      </w:r>
      <w:r w:rsidRPr="0039753C">
        <w:rPr>
          <w:rFonts w:eastAsia="Times New Roman" w:cs="Times New Roman"/>
          <w:sz w:val="24"/>
          <w:szCs w:val="24"/>
          <w:lang w:eastAsia="sl-SI"/>
        </w:rPr>
        <w:t xml:space="preserve">bčini Sv. Jurij v Slov. goricah za leto </w:t>
      </w:r>
      <w:r>
        <w:rPr>
          <w:rFonts w:eastAsia="Times New Roman" w:cs="Times New Roman"/>
          <w:sz w:val="24"/>
          <w:szCs w:val="24"/>
          <w:lang w:eastAsia="sl-SI"/>
        </w:rPr>
        <w:t>2023</w:t>
      </w:r>
      <w:r w:rsidRPr="0039753C">
        <w:rPr>
          <w:rFonts w:eastAsia="Times New Roman" w:cs="Times New Roman"/>
          <w:sz w:val="24"/>
          <w:szCs w:val="24"/>
          <w:lang w:eastAsia="sl-SI"/>
        </w:rPr>
        <w:t xml:space="preserve">, Občina Sv. Jurij v Slov. goricah objavlja </w:t>
      </w:r>
    </w:p>
    <w:p w:rsidR="005D29B0" w:rsidRPr="0039753C" w:rsidRDefault="005D29B0" w:rsidP="005D29B0">
      <w:pPr>
        <w:spacing w:after="0" w:line="240" w:lineRule="auto"/>
        <w:rPr>
          <w:rFonts w:eastAsia="Times New Roman" w:cs="Times New Roman"/>
          <w:sz w:val="28"/>
          <w:szCs w:val="28"/>
          <w:lang w:eastAsia="sl-SI"/>
        </w:rPr>
      </w:pPr>
    </w:p>
    <w:p w:rsidR="005D29B0" w:rsidRPr="0039753C" w:rsidRDefault="005D29B0" w:rsidP="005D29B0">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JAVNI RAZPIS</w:t>
      </w:r>
    </w:p>
    <w:p w:rsidR="005D29B0" w:rsidRPr="0039753C" w:rsidRDefault="005D29B0" w:rsidP="005D29B0">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 xml:space="preserve">za sofinanciranje javnih kulturnih programov in </w:t>
      </w:r>
    </w:p>
    <w:p w:rsidR="005D29B0" w:rsidRPr="0039753C" w:rsidRDefault="005D29B0" w:rsidP="005D29B0">
      <w:pPr>
        <w:spacing w:after="0" w:line="240" w:lineRule="auto"/>
        <w:jc w:val="center"/>
        <w:rPr>
          <w:rFonts w:eastAsia="Times New Roman" w:cs="Times New Roman"/>
          <w:b/>
          <w:sz w:val="28"/>
          <w:szCs w:val="28"/>
          <w:lang w:eastAsia="sl-SI"/>
        </w:rPr>
      </w:pPr>
      <w:r>
        <w:rPr>
          <w:rFonts w:eastAsia="Times New Roman" w:cs="Times New Roman"/>
          <w:b/>
          <w:sz w:val="28"/>
          <w:szCs w:val="28"/>
          <w:lang w:eastAsia="sl-SI"/>
        </w:rPr>
        <w:t>kulturnih projektov  v O</w:t>
      </w:r>
      <w:r w:rsidRPr="0039753C">
        <w:rPr>
          <w:rFonts w:eastAsia="Times New Roman" w:cs="Times New Roman"/>
          <w:b/>
          <w:sz w:val="28"/>
          <w:szCs w:val="28"/>
          <w:lang w:eastAsia="sl-SI"/>
        </w:rPr>
        <w:t xml:space="preserve">bčini Sv. Jurij v Slov. goricah za leto </w:t>
      </w:r>
      <w:r>
        <w:rPr>
          <w:rFonts w:eastAsia="Times New Roman" w:cs="Times New Roman"/>
          <w:b/>
          <w:sz w:val="28"/>
          <w:szCs w:val="28"/>
          <w:lang w:eastAsia="sl-SI"/>
        </w:rPr>
        <w:t>2023</w:t>
      </w:r>
    </w:p>
    <w:p w:rsidR="005D29B0" w:rsidRPr="0039753C" w:rsidRDefault="005D29B0" w:rsidP="005D29B0">
      <w:pPr>
        <w:spacing w:after="0" w:line="240" w:lineRule="auto"/>
        <w:rPr>
          <w:rFonts w:eastAsia="Times New Roman" w:cs="Times New Roman"/>
          <w:sz w:val="24"/>
          <w:szCs w:val="24"/>
          <w:lang w:eastAsia="sl-SI"/>
        </w:rPr>
      </w:pPr>
    </w:p>
    <w:p w:rsidR="005D29B0" w:rsidRPr="0039753C" w:rsidRDefault="005D29B0" w:rsidP="005D29B0">
      <w:pPr>
        <w:spacing w:after="0" w:line="240" w:lineRule="auto"/>
        <w:jc w:val="center"/>
        <w:rPr>
          <w:rFonts w:eastAsia="Times New Roman" w:cs="Times New Roman"/>
          <w:sz w:val="24"/>
          <w:szCs w:val="24"/>
          <w:lang w:eastAsia="sl-SI"/>
        </w:rPr>
      </w:pPr>
    </w:p>
    <w:p w:rsidR="005D29B0" w:rsidRPr="0039753C" w:rsidRDefault="005D29B0" w:rsidP="005D29B0">
      <w:pPr>
        <w:numPr>
          <w:ilvl w:val="0"/>
          <w:numId w:val="1"/>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Naziv in sedež naročnika:</w:t>
      </w:r>
      <w:r w:rsidRPr="0039753C">
        <w:rPr>
          <w:rFonts w:eastAsia="Times New Roman" w:cs="Times New Roman"/>
          <w:sz w:val="24"/>
          <w:szCs w:val="24"/>
          <w:lang w:eastAsia="sl-SI"/>
        </w:rPr>
        <w:t xml:space="preserve"> </w:t>
      </w: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Občina Sv. Jurij v Slov. goricah</w:t>
      </w: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Jurovski Dol 70/b</w:t>
      </w: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2223 Jurovski Dol</w:t>
      </w:r>
    </w:p>
    <w:p w:rsidR="005D29B0" w:rsidRPr="0039753C" w:rsidRDefault="005D29B0" w:rsidP="005D29B0">
      <w:pPr>
        <w:spacing w:after="0" w:line="240" w:lineRule="auto"/>
        <w:ind w:left="360"/>
        <w:jc w:val="both"/>
        <w:rPr>
          <w:rFonts w:eastAsia="Times New Roman" w:cs="Times New Roman"/>
          <w:sz w:val="24"/>
          <w:szCs w:val="24"/>
          <w:lang w:eastAsia="sl-SI"/>
        </w:rPr>
      </w:pP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Telefon: 02/729 52 50</w:t>
      </w: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Faks: 02/729 52 55</w:t>
      </w: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E-pošta: obcina@obcinajurij.si</w:t>
      </w:r>
    </w:p>
    <w:p w:rsidR="005D29B0" w:rsidRPr="0039753C" w:rsidRDefault="005D29B0" w:rsidP="005D29B0">
      <w:pPr>
        <w:spacing w:after="0" w:line="240" w:lineRule="auto"/>
        <w:ind w:left="360"/>
        <w:jc w:val="both"/>
        <w:rPr>
          <w:rFonts w:eastAsia="Times New Roman" w:cs="Times New Roman"/>
          <w:sz w:val="24"/>
          <w:szCs w:val="24"/>
          <w:lang w:eastAsia="sl-SI"/>
        </w:rPr>
      </w:pPr>
    </w:p>
    <w:p w:rsidR="005D29B0" w:rsidRPr="0039753C" w:rsidRDefault="005D29B0" w:rsidP="005D29B0">
      <w:pPr>
        <w:numPr>
          <w:ilvl w:val="0"/>
          <w:numId w:val="1"/>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Predmet javnega razpisa je sofinanciranje naslednjih vsebin:</w:t>
      </w:r>
    </w:p>
    <w:p w:rsidR="005D29B0" w:rsidRPr="0039753C" w:rsidRDefault="005D29B0" w:rsidP="005D29B0">
      <w:pPr>
        <w:numPr>
          <w:ilvl w:val="0"/>
          <w:numId w:val="4"/>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programi</w:t>
      </w:r>
    </w:p>
    <w:p w:rsidR="005D29B0" w:rsidRPr="0039753C" w:rsidRDefault="005D29B0" w:rsidP="005D29B0">
      <w:pPr>
        <w:numPr>
          <w:ilvl w:val="0"/>
          <w:numId w:val="4"/>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projekti</w:t>
      </w:r>
    </w:p>
    <w:p w:rsidR="005D29B0" w:rsidRPr="0039753C" w:rsidRDefault="005D29B0" w:rsidP="005D29B0">
      <w:pPr>
        <w:numPr>
          <w:ilvl w:val="1"/>
          <w:numId w:val="4"/>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Javne kulturne prireditve</w:t>
      </w:r>
    </w:p>
    <w:p w:rsidR="005D29B0" w:rsidRPr="0039753C" w:rsidRDefault="005D29B0" w:rsidP="005D29B0">
      <w:pPr>
        <w:numPr>
          <w:ilvl w:val="1"/>
          <w:numId w:val="4"/>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Stroški delovanja društev, zvez in ostalih</w:t>
      </w:r>
    </w:p>
    <w:p w:rsidR="005D29B0" w:rsidRPr="0039753C" w:rsidRDefault="005D29B0" w:rsidP="005D29B0">
      <w:pPr>
        <w:spacing w:after="0" w:line="240" w:lineRule="auto"/>
        <w:ind w:left="360"/>
        <w:jc w:val="both"/>
        <w:rPr>
          <w:rFonts w:eastAsia="Times New Roman" w:cs="Times New Roman"/>
          <w:sz w:val="24"/>
          <w:szCs w:val="24"/>
          <w:lang w:eastAsia="sl-SI"/>
        </w:rPr>
      </w:pPr>
    </w:p>
    <w:p w:rsidR="005D29B0" w:rsidRPr="0039753C" w:rsidRDefault="005D29B0" w:rsidP="005D29B0">
      <w:pPr>
        <w:numPr>
          <w:ilvl w:val="0"/>
          <w:numId w:val="1"/>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Na javni razpis se lahko prijavijo:</w:t>
      </w:r>
    </w:p>
    <w:p w:rsidR="005D29B0" w:rsidRPr="0039753C" w:rsidRDefault="005D29B0" w:rsidP="005D29B0">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oziroma ustanovljene za izvajanje kulturne dejavnosti</w:t>
      </w:r>
    </w:p>
    <w:p w:rsidR="005D29B0" w:rsidRPr="0039753C" w:rsidRDefault="005D29B0" w:rsidP="005D29B0">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rsidR="005D29B0" w:rsidRPr="0039753C" w:rsidRDefault="005D29B0" w:rsidP="005D29B0">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4.  Pogoji, ki jih morajo izpolnjevati prijavitelji:</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se prijavijo na javni razpis na predpisanih obrazcih in v določenih rokih,</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da izkažejo nepridobitni značaj javnega kulturnega programa ali kulturnega projekta, s katerim kandidirajo za sofinanciranje iz javnih sredstev, </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zagotovljene materialne, prostorske, kadrovske in organizacijske pogoje za uresničevanje načrtovanih programov in projektov,</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so v preteklih letih redno izpolnjevali pogodbene obveznosti za sredstva prejeta iz občinskega proračuna;</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sedež  oziroma stalno prebivališče na območju Občine Sv. Jurij v Slov. goricah,</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rsidR="005D29B0" w:rsidRPr="0039753C" w:rsidRDefault="005D29B0" w:rsidP="005D29B0">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posameznike, ki so vpisani v razvid samozaposlenih v kulturi pri Ministrstvu za kulturo je pogoj, da imajo stalno prebivališče na območju Občine Sv. Jurij v Slov. goricah.</w:t>
      </w:r>
    </w:p>
    <w:p w:rsidR="005D29B0" w:rsidRPr="0039753C" w:rsidRDefault="005D29B0" w:rsidP="005D29B0">
      <w:pPr>
        <w:spacing w:after="0" w:line="240" w:lineRule="auto"/>
        <w:ind w:left="360"/>
        <w:jc w:val="both"/>
        <w:rPr>
          <w:rFonts w:eastAsia="Times New Roman" w:cs="Times New Roman"/>
          <w:sz w:val="24"/>
          <w:szCs w:val="24"/>
          <w:lang w:eastAsia="sl-SI"/>
        </w:rPr>
      </w:pPr>
    </w:p>
    <w:p w:rsidR="005D29B0" w:rsidRPr="0039753C" w:rsidRDefault="005D29B0" w:rsidP="005D29B0">
      <w:pPr>
        <w:spacing w:after="0" w:line="240" w:lineRule="auto"/>
        <w:ind w:left="360"/>
        <w:jc w:val="both"/>
        <w:rPr>
          <w:rFonts w:eastAsia="Times New Roman" w:cs="Times New Roman"/>
          <w:sz w:val="24"/>
          <w:szCs w:val="24"/>
          <w:lang w:eastAsia="sl-SI"/>
        </w:rPr>
      </w:pPr>
      <w:r w:rsidRPr="0039753C">
        <w:rPr>
          <w:rFonts w:eastAsia="Times New Roman" w:cs="Times New Roman"/>
          <w:b/>
          <w:sz w:val="24"/>
          <w:szCs w:val="24"/>
          <w:lang w:eastAsia="sl-SI"/>
        </w:rPr>
        <w:t>5. Višina sredstev,</w:t>
      </w:r>
      <w:r w:rsidRPr="0039753C">
        <w:rPr>
          <w:rFonts w:eastAsia="Times New Roman" w:cs="Times New Roman"/>
          <w:sz w:val="24"/>
          <w:szCs w:val="24"/>
          <w:lang w:eastAsia="sl-SI"/>
        </w:rPr>
        <w:t xml:space="preserve"> ki je zagotovljena v proračunu Občine Sv. Jurij v Slov. goricah za leto </w:t>
      </w:r>
      <w:r>
        <w:rPr>
          <w:rFonts w:eastAsia="Times New Roman" w:cs="Times New Roman"/>
          <w:sz w:val="24"/>
          <w:szCs w:val="24"/>
          <w:lang w:eastAsia="sl-SI"/>
        </w:rPr>
        <w:t>2023</w:t>
      </w:r>
      <w:r w:rsidRPr="0039753C">
        <w:rPr>
          <w:rFonts w:eastAsia="Times New Roman" w:cs="Times New Roman"/>
          <w:sz w:val="24"/>
          <w:szCs w:val="24"/>
          <w:lang w:eastAsia="sl-SI"/>
        </w:rPr>
        <w:t>, za sofinanciranje posameznih vsebin javnega razpisa:</w:t>
      </w:r>
    </w:p>
    <w:p w:rsidR="005D29B0" w:rsidRPr="0039753C" w:rsidRDefault="005D29B0" w:rsidP="005D29B0">
      <w:pPr>
        <w:numPr>
          <w:ilvl w:val="1"/>
          <w:numId w:val="8"/>
        </w:num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javne </w:t>
      </w:r>
      <w:r w:rsidRPr="0039753C">
        <w:rPr>
          <w:rFonts w:eastAsia="Times New Roman" w:cs="Times New Roman"/>
          <w:b/>
          <w:sz w:val="24"/>
          <w:szCs w:val="24"/>
          <w:lang w:eastAsia="sl-SI"/>
        </w:rPr>
        <w:t>kulturne programe</w:t>
      </w:r>
      <w:r w:rsidRPr="0039753C">
        <w:rPr>
          <w:rFonts w:eastAsia="Times New Roman" w:cs="Times New Roman"/>
          <w:sz w:val="24"/>
          <w:szCs w:val="24"/>
          <w:lang w:eastAsia="sl-SI"/>
        </w:rPr>
        <w:t xml:space="preserve"> sredstva v višini: </w:t>
      </w:r>
      <w:r w:rsidRPr="0039753C">
        <w:rPr>
          <w:rFonts w:eastAsia="Times New Roman" w:cs="Times New Roman"/>
          <w:b/>
          <w:sz w:val="24"/>
          <w:szCs w:val="24"/>
          <w:lang w:eastAsia="sl-SI"/>
        </w:rPr>
        <w:t>4.200,00 EUR</w:t>
      </w:r>
    </w:p>
    <w:p w:rsidR="005D29B0" w:rsidRPr="0039753C" w:rsidRDefault="005D29B0" w:rsidP="005D29B0">
      <w:pPr>
        <w:numPr>
          <w:ilvl w:val="1"/>
          <w:numId w:val="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w:t>
      </w:r>
      <w:r w:rsidRPr="0039753C">
        <w:rPr>
          <w:rFonts w:eastAsia="Times New Roman" w:cs="Times New Roman"/>
          <w:b/>
          <w:sz w:val="24"/>
          <w:szCs w:val="24"/>
          <w:lang w:eastAsia="sl-SI"/>
        </w:rPr>
        <w:t>kulturne projekte</w:t>
      </w:r>
      <w:r w:rsidRPr="0039753C">
        <w:rPr>
          <w:rFonts w:eastAsia="Times New Roman" w:cs="Times New Roman"/>
          <w:sz w:val="24"/>
          <w:szCs w:val="24"/>
          <w:lang w:eastAsia="sl-SI"/>
        </w:rPr>
        <w:t xml:space="preserve"> v višini: </w:t>
      </w:r>
      <w:r w:rsidRPr="0039753C">
        <w:rPr>
          <w:rFonts w:eastAsia="Times New Roman" w:cs="Times New Roman"/>
          <w:b/>
          <w:sz w:val="24"/>
          <w:szCs w:val="24"/>
          <w:lang w:eastAsia="sl-SI"/>
        </w:rPr>
        <w:t>4.300,00</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EUR</w:t>
      </w:r>
      <w:r w:rsidRPr="0039753C">
        <w:rPr>
          <w:rFonts w:eastAsia="Times New Roman" w:cs="Times New Roman"/>
          <w:sz w:val="24"/>
          <w:szCs w:val="24"/>
          <w:lang w:eastAsia="sl-SI"/>
        </w:rPr>
        <w:t>, od tega:</w:t>
      </w:r>
    </w:p>
    <w:p w:rsidR="005D29B0" w:rsidRPr="0039753C" w:rsidRDefault="005D29B0" w:rsidP="005D29B0">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 xml:space="preserve">2.1 Javne kulturne prireditve </w:t>
      </w:r>
      <w:r w:rsidRPr="0039753C">
        <w:rPr>
          <w:rFonts w:eastAsia="Times New Roman" w:cs="Times New Roman"/>
          <w:sz w:val="24"/>
          <w:szCs w:val="24"/>
          <w:lang w:eastAsia="sl-SI"/>
        </w:rPr>
        <w:t xml:space="preserve">v višini: </w:t>
      </w:r>
      <w:r w:rsidRPr="0039753C">
        <w:rPr>
          <w:rFonts w:eastAsia="Times New Roman" w:cs="Times New Roman"/>
          <w:b/>
          <w:sz w:val="24"/>
          <w:szCs w:val="24"/>
          <w:lang w:eastAsia="sl-SI"/>
        </w:rPr>
        <w:t>2.900,00 EUR</w:t>
      </w:r>
    </w:p>
    <w:p w:rsidR="005D29B0" w:rsidRPr="0039753C" w:rsidRDefault="005D29B0" w:rsidP="005D29B0">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2.2 Stroški delovanja društev, zvez ter ostalih izvajalcev</w:t>
      </w:r>
      <w:r w:rsidRPr="0039753C">
        <w:rPr>
          <w:rFonts w:eastAsia="Times New Roman" w:cs="Times New Roman"/>
          <w:sz w:val="24"/>
          <w:szCs w:val="24"/>
          <w:lang w:eastAsia="sl-SI"/>
        </w:rPr>
        <w:t xml:space="preserve"> v višini:</w:t>
      </w:r>
      <w:r w:rsidRPr="0039753C">
        <w:rPr>
          <w:rFonts w:eastAsia="Times New Roman" w:cs="Times New Roman"/>
          <w:b/>
          <w:sz w:val="24"/>
          <w:szCs w:val="24"/>
          <w:lang w:eastAsia="sl-SI"/>
        </w:rPr>
        <w:t xml:space="preserve"> 1.400,00 EUR.</w:t>
      </w:r>
    </w:p>
    <w:p w:rsidR="005D29B0" w:rsidRPr="0039753C" w:rsidRDefault="005D29B0" w:rsidP="005D29B0">
      <w:pPr>
        <w:spacing w:after="0" w:line="240" w:lineRule="auto"/>
        <w:ind w:left="360"/>
        <w:jc w:val="both"/>
        <w:rPr>
          <w:rFonts w:eastAsia="Times New Roman" w:cs="Times New Roman"/>
          <w:b/>
          <w:sz w:val="24"/>
          <w:szCs w:val="24"/>
          <w:lang w:eastAsia="sl-SI"/>
        </w:rPr>
      </w:pPr>
    </w:p>
    <w:p w:rsidR="005D29B0" w:rsidRPr="0039753C" w:rsidRDefault="005D29B0" w:rsidP="005D29B0">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6. Merila in kriteriji za dodelitev sredstev</w:t>
      </w:r>
    </w:p>
    <w:p w:rsidR="005D29B0" w:rsidRPr="0039753C" w:rsidRDefault="005D29B0" w:rsidP="005D29B0">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javnih kulturnih programov</w:t>
      </w:r>
      <w:r w:rsidRPr="0039753C">
        <w:rPr>
          <w:rFonts w:eastAsia="Times New Roman" w:cs="Times New Roman"/>
          <w:sz w:val="24"/>
          <w:szCs w:val="24"/>
          <w:lang w:eastAsia="sl-SI"/>
        </w:rPr>
        <w:t xml:space="preserve"> bodo upoštevana naslednja merila in kriteriji: </w:t>
      </w:r>
    </w:p>
    <w:p w:rsidR="005D29B0" w:rsidRPr="0039753C" w:rsidRDefault="005D29B0" w:rsidP="005D29B0">
      <w:pPr>
        <w:numPr>
          <w:ilvl w:val="0"/>
          <w:numId w:val="6"/>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vrsta  kulturne dejavnosti, </w:t>
      </w:r>
    </w:p>
    <w:p w:rsidR="005D29B0" w:rsidRPr="0039753C" w:rsidRDefault="005D29B0" w:rsidP="005D29B0">
      <w:pPr>
        <w:numPr>
          <w:ilvl w:val="0"/>
          <w:numId w:val="6"/>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kakovost izvedbe programa,</w:t>
      </w:r>
    </w:p>
    <w:p w:rsidR="005D29B0" w:rsidRPr="0039753C" w:rsidRDefault="005D29B0" w:rsidP="005D29B0">
      <w:pPr>
        <w:numPr>
          <w:ilvl w:val="0"/>
          <w:numId w:val="6"/>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število aktivnih članov in število sekcij,  </w:t>
      </w:r>
    </w:p>
    <w:p w:rsidR="005D29B0" w:rsidRPr="0039753C" w:rsidRDefault="005D29B0" w:rsidP="005D29B0">
      <w:pPr>
        <w:numPr>
          <w:ilvl w:val="0"/>
          <w:numId w:val="6"/>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nastopov na javnih prireditvah,</w:t>
      </w:r>
    </w:p>
    <w:p w:rsidR="005D29B0" w:rsidRPr="0039753C" w:rsidRDefault="005D29B0" w:rsidP="005D29B0">
      <w:pPr>
        <w:numPr>
          <w:ilvl w:val="0"/>
          <w:numId w:val="6"/>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opravljenih vaj in število mentorjev.</w:t>
      </w:r>
    </w:p>
    <w:p w:rsidR="005D29B0" w:rsidRPr="0039753C" w:rsidRDefault="005D29B0" w:rsidP="005D29B0">
      <w:pPr>
        <w:spacing w:after="0" w:line="240" w:lineRule="auto"/>
        <w:ind w:left="900"/>
        <w:rPr>
          <w:rFonts w:eastAsia="Times New Roman" w:cs="Times New Roman"/>
          <w:sz w:val="24"/>
          <w:szCs w:val="24"/>
          <w:lang w:eastAsia="sl-SI"/>
        </w:rPr>
      </w:pPr>
    </w:p>
    <w:p w:rsidR="005D29B0" w:rsidRPr="0039753C" w:rsidRDefault="005D29B0" w:rsidP="005D29B0">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 xml:space="preserve">javnih kulturnih prireditev </w:t>
      </w:r>
      <w:r w:rsidRPr="0039753C">
        <w:rPr>
          <w:rFonts w:eastAsia="Times New Roman" w:cs="Times New Roman"/>
          <w:sz w:val="24"/>
          <w:szCs w:val="24"/>
          <w:lang w:eastAsia="sl-SI"/>
        </w:rPr>
        <w:t xml:space="preserve">bodo upoštevana naslednja merila in kriteriji: </w:t>
      </w:r>
    </w:p>
    <w:p w:rsidR="005D29B0" w:rsidRPr="0039753C" w:rsidRDefault="005D29B0" w:rsidP="005D29B0">
      <w:pPr>
        <w:numPr>
          <w:ilvl w:val="0"/>
          <w:numId w:val="7"/>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raven prireditve, </w:t>
      </w:r>
    </w:p>
    <w:p w:rsidR="005D29B0" w:rsidRPr="0039753C" w:rsidRDefault="005D29B0" w:rsidP="005D29B0">
      <w:pPr>
        <w:numPr>
          <w:ilvl w:val="0"/>
          <w:numId w:val="7"/>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število nastopajočih izvajalcev,</w:t>
      </w:r>
    </w:p>
    <w:p w:rsidR="005D29B0" w:rsidRPr="0039753C" w:rsidRDefault="005D29B0" w:rsidP="005D29B0">
      <w:pPr>
        <w:numPr>
          <w:ilvl w:val="0"/>
          <w:numId w:val="7"/>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tradicionalnost prireditve, </w:t>
      </w:r>
    </w:p>
    <w:p w:rsidR="005D29B0" w:rsidRPr="0039753C" w:rsidRDefault="005D29B0" w:rsidP="005D29B0">
      <w:pPr>
        <w:numPr>
          <w:ilvl w:val="0"/>
          <w:numId w:val="7"/>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pomen prireditve za širši  kulturni prostor, </w:t>
      </w:r>
    </w:p>
    <w:p w:rsidR="005D29B0" w:rsidRPr="0039753C" w:rsidRDefault="005D29B0" w:rsidP="005D29B0">
      <w:pPr>
        <w:numPr>
          <w:ilvl w:val="0"/>
          <w:numId w:val="7"/>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vzpostavitev osnov za partnerstvo.</w:t>
      </w:r>
    </w:p>
    <w:p w:rsidR="005D29B0" w:rsidRPr="0039753C" w:rsidRDefault="005D29B0" w:rsidP="005D29B0">
      <w:pPr>
        <w:spacing w:after="0" w:line="240" w:lineRule="auto"/>
        <w:rPr>
          <w:rFonts w:eastAsia="Times New Roman" w:cs="Times New Roman"/>
          <w:sz w:val="24"/>
          <w:szCs w:val="24"/>
          <w:lang w:eastAsia="sl-SI"/>
        </w:rPr>
      </w:pPr>
    </w:p>
    <w:p w:rsidR="005D29B0" w:rsidRPr="0039753C" w:rsidRDefault="005D29B0" w:rsidP="005D29B0">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Za ocenjevanje </w:t>
      </w:r>
      <w:r w:rsidRPr="0039753C">
        <w:rPr>
          <w:rFonts w:eastAsia="Times New Roman" w:cs="Times New Roman"/>
          <w:b/>
          <w:sz w:val="24"/>
          <w:szCs w:val="24"/>
          <w:lang w:eastAsia="sl-SI"/>
        </w:rPr>
        <w:t>delovanja društev, zvez in ostalih</w:t>
      </w:r>
      <w:r w:rsidRPr="0039753C">
        <w:rPr>
          <w:rFonts w:eastAsia="Times New Roman" w:cs="Times New Roman"/>
          <w:sz w:val="24"/>
          <w:szCs w:val="24"/>
          <w:lang w:eastAsia="sl-SI"/>
        </w:rPr>
        <w:t xml:space="preserve"> bodo upoštevani: </w:t>
      </w:r>
    </w:p>
    <w:p w:rsidR="005D29B0" w:rsidRPr="0039753C" w:rsidRDefault="005D29B0" w:rsidP="005D29B0">
      <w:pPr>
        <w:numPr>
          <w:ilvl w:val="0"/>
          <w:numId w:val="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realizacija stroškov izvajalcev v preteklem letu in finančni načrt za tekoče leto.</w:t>
      </w:r>
    </w:p>
    <w:p w:rsidR="005D29B0" w:rsidRPr="0039753C" w:rsidRDefault="005D29B0" w:rsidP="005D29B0">
      <w:pPr>
        <w:spacing w:after="0" w:line="240" w:lineRule="auto"/>
        <w:jc w:val="both"/>
        <w:rPr>
          <w:rFonts w:eastAsia="Times New Roman" w:cs="Times New Roman"/>
          <w:b/>
          <w:sz w:val="24"/>
          <w:szCs w:val="24"/>
          <w:lang w:eastAsia="sl-SI"/>
        </w:rPr>
      </w:pPr>
    </w:p>
    <w:p w:rsidR="005D29B0" w:rsidRPr="0039753C" w:rsidRDefault="005D29B0" w:rsidP="005D29B0">
      <w:pPr>
        <w:numPr>
          <w:ilvl w:val="0"/>
          <w:numId w:val="3"/>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Obdobje porabe sredstev:   </w:t>
      </w:r>
    </w:p>
    <w:p w:rsidR="005D29B0" w:rsidRPr="00203D21"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Dodeljena sredstva izvajalcem morajo biti porabljena v letu </w:t>
      </w:r>
      <w:r>
        <w:rPr>
          <w:rFonts w:eastAsia="Times New Roman" w:cs="Times New Roman"/>
          <w:sz w:val="24"/>
          <w:szCs w:val="24"/>
          <w:lang w:eastAsia="sl-SI"/>
        </w:rPr>
        <w:t>2023</w:t>
      </w:r>
      <w:r w:rsidRPr="0039753C">
        <w:rPr>
          <w:rFonts w:eastAsia="Times New Roman" w:cs="Times New Roman"/>
          <w:sz w:val="24"/>
          <w:szCs w:val="24"/>
          <w:lang w:eastAsia="sl-SI"/>
        </w:rPr>
        <w:t xml:space="preserve"> za namene, za katera so bila dodeljena oz. najkasneje do</w:t>
      </w:r>
      <w:r>
        <w:rPr>
          <w:rFonts w:eastAsia="Times New Roman" w:cs="Times New Roman"/>
          <w:sz w:val="24"/>
          <w:szCs w:val="24"/>
          <w:lang w:eastAsia="sl-SI"/>
        </w:rPr>
        <w:t xml:space="preserve"> konca januarja leta 2024</w:t>
      </w:r>
      <w:r w:rsidRPr="0039753C">
        <w:rPr>
          <w:rFonts w:eastAsia="Times New Roman" w:cs="Times New Roman"/>
          <w:sz w:val="24"/>
          <w:szCs w:val="24"/>
          <w:lang w:eastAsia="sl-SI"/>
        </w:rPr>
        <w:t xml:space="preserve">. </w:t>
      </w: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numPr>
          <w:ilvl w:val="0"/>
          <w:numId w:val="3"/>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Informacije in dvig razpisne dokumentacije:</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Razpisna dokumentacija je objavljena na spletni strani </w:t>
      </w:r>
      <w:hyperlink r:id="rId6" w:history="1">
        <w:r w:rsidRPr="00203D21">
          <w:rPr>
            <w:rStyle w:val="Hiperpovezava"/>
            <w:rFonts w:cs="Times New Roman"/>
            <w:sz w:val="24"/>
            <w:szCs w:val="24"/>
          </w:rPr>
          <w:t>www.obcinajurij.si</w:t>
        </w:r>
      </w:hyperlink>
      <w:r w:rsidRPr="0039753C">
        <w:rPr>
          <w:rFonts w:eastAsiaTheme="majorEastAsia" w:cs="Times New Roman"/>
          <w:sz w:val="24"/>
          <w:szCs w:val="24"/>
          <w:lang w:eastAsia="sl-SI"/>
        </w:rPr>
        <w:t>, pod zavihkom Javni razpisi</w:t>
      </w:r>
      <w:r w:rsidRPr="0039753C">
        <w:rPr>
          <w:rFonts w:eastAsia="Times New Roman" w:cs="Times New Roman"/>
          <w:sz w:val="24"/>
          <w:szCs w:val="24"/>
          <w:lang w:eastAsia="sl-SI"/>
        </w:rPr>
        <w:t>. Dvignete pa jo lahko tudi v sprejemni pisarni v času uradni</w:t>
      </w:r>
      <w:r>
        <w:rPr>
          <w:rFonts w:eastAsia="Times New Roman" w:cs="Times New Roman"/>
          <w:sz w:val="24"/>
          <w:szCs w:val="24"/>
          <w:lang w:eastAsia="sl-SI"/>
        </w:rPr>
        <w:t>h</w:t>
      </w:r>
      <w:r w:rsidRPr="0039753C">
        <w:rPr>
          <w:rFonts w:eastAsia="Times New Roman" w:cs="Times New Roman"/>
          <w:sz w:val="24"/>
          <w:szCs w:val="24"/>
          <w:lang w:eastAsia="sl-SI"/>
        </w:rPr>
        <w:t xml:space="preserve"> ur občine. </w:t>
      </w:r>
    </w:p>
    <w:p w:rsidR="005D29B0" w:rsidRPr="0039753C" w:rsidRDefault="005D29B0" w:rsidP="005D29B0">
      <w:pPr>
        <w:numPr>
          <w:ilvl w:val="0"/>
          <w:numId w:val="3"/>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lastRenderedPageBreak/>
        <w:t>Rok in način oddaje vlog:</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Vloga mora vsebovati en izpolnjen obrazec – splošni in obrazce 1, 2.1, in 2.2. Vloga lahko vsebuje več obrazcev, če prijavitelj prijavlja več programov oz. projektov. </w:t>
      </w: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Vloge na razpis morajo biti predložene najkasneje do </w:t>
      </w:r>
      <w:r>
        <w:rPr>
          <w:rFonts w:eastAsia="Times New Roman" w:cs="Times New Roman"/>
          <w:sz w:val="24"/>
          <w:szCs w:val="24"/>
          <w:lang w:eastAsia="sl-SI"/>
        </w:rPr>
        <w:t>petka</w:t>
      </w:r>
      <w:r w:rsidRPr="0039753C">
        <w:rPr>
          <w:rFonts w:eastAsia="Times New Roman" w:cs="Times New Roman"/>
          <w:sz w:val="24"/>
          <w:szCs w:val="24"/>
          <w:lang w:eastAsia="sl-SI"/>
        </w:rPr>
        <w:t xml:space="preserve">, </w:t>
      </w:r>
      <w:r>
        <w:rPr>
          <w:rFonts w:eastAsia="Times New Roman" w:cs="Times New Roman"/>
          <w:sz w:val="24"/>
          <w:szCs w:val="24"/>
          <w:lang w:eastAsia="sl-SI"/>
        </w:rPr>
        <w:t>21.04.2023</w:t>
      </w:r>
      <w:r w:rsidRPr="00FF6132">
        <w:rPr>
          <w:rFonts w:eastAsia="Times New Roman" w:cs="Times New Roman"/>
          <w:sz w:val="24"/>
          <w:szCs w:val="24"/>
          <w:lang w:eastAsia="sl-SI"/>
        </w:rPr>
        <w:t>.</w:t>
      </w:r>
      <w:r w:rsidRPr="0039753C">
        <w:rPr>
          <w:rFonts w:eastAsia="Times New Roman" w:cs="Times New Roman"/>
          <w:sz w:val="24"/>
          <w:szCs w:val="24"/>
          <w:lang w:eastAsia="sl-SI"/>
        </w:rPr>
        <w:t xml:space="preserve"> Za pravočasno prispele se bodo štele vloge, ki bodo oddane na sedež naročnika: </w:t>
      </w:r>
      <w:r w:rsidRPr="0039753C">
        <w:rPr>
          <w:rFonts w:eastAsia="Times New Roman" w:cs="Times New Roman"/>
          <w:b/>
          <w:sz w:val="24"/>
          <w:szCs w:val="24"/>
          <w:lang w:eastAsia="sl-SI"/>
        </w:rPr>
        <w:t xml:space="preserve">Občina Sv. Jurij v Slov. goricah, Jurovski Dol 70/b, 2223 JUROVSKI DOL, do </w:t>
      </w:r>
      <w:r>
        <w:rPr>
          <w:rFonts w:eastAsia="Times New Roman" w:cs="Times New Roman"/>
          <w:b/>
          <w:sz w:val="24"/>
          <w:szCs w:val="24"/>
          <w:lang w:eastAsia="sl-SI"/>
        </w:rPr>
        <w:t>21.04.2023</w:t>
      </w:r>
      <w:r w:rsidRPr="0039753C">
        <w:rPr>
          <w:rFonts w:eastAsia="Times New Roman" w:cs="Times New Roman"/>
          <w:b/>
          <w:sz w:val="24"/>
          <w:szCs w:val="24"/>
          <w:lang w:eastAsia="sl-SI"/>
        </w:rPr>
        <w:t xml:space="preserve"> do </w:t>
      </w:r>
      <w:r>
        <w:rPr>
          <w:rFonts w:eastAsia="Times New Roman" w:cs="Times New Roman"/>
          <w:b/>
          <w:sz w:val="24"/>
          <w:szCs w:val="24"/>
          <w:lang w:eastAsia="sl-SI"/>
        </w:rPr>
        <w:t>13.</w:t>
      </w:r>
      <w:r w:rsidRPr="0039753C">
        <w:rPr>
          <w:rFonts w:eastAsia="Times New Roman" w:cs="Times New Roman"/>
          <w:b/>
          <w:sz w:val="24"/>
          <w:szCs w:val="24"/>
          <w:lang w:eastAsia="sl-SI"/>
        </w:rPr>
        <w:t xml:space="preserve"> ure </w:t>
      </w:r>
      <w:r w:rsidRPr="0039753C">
        <w:rPr>
          <w:rFonts w:eastAsia="Times New Roman" w:cs="Times New Roman"/>
          <w:sz w:val="24"/>
          <w:szCs w:val="24"/>
          <w:lang w:eastAsia="sl-SI"/>
        </w:rPr>
        <w:t xml:space="preserve">oziroma vloge, ki bodo oddane priporočeno po pošti, najpozneje </w:t>
      </w:r>
      <w:r>
        <w:rPr>
          <w:rFonts w:eastAsia="Times New Roman" w:cs="Times New Roman"/>
          <w:b/>
          <w:sz w:val="24"/>
          <w:szCs w:val="24"/>
          <w:lang w:eastAsia="sl-SI"/>
        </w:rPr>
        <w:t>21.04.2023</w:t>
      </w:r>
      <w:r w:rsidRPr="0039753C">
        <w:rPr>
          <w:rFonts w:eastAsia="Times New Roman" w:cs="Times New Roman"/>
          <w:b/>
          <w:sz w:val="24"/>
          <w:szCs w:val="24"/>
          <w:lang w:eastAsia="sl-SI"/>
        </w:rPr>
        <w:t xml:space="preserve">. </w:t>
      </w: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izpolnjene na razpisnih obrazcih morajo biti izpolnjene in oddane z vsemi prilogami ter dostavljene v zaprti kuverti s pripisom </w:t>
      </w:r>
      <w:r w:rsidRPr="0039753C">
        <w:rPr>
          <w:rFonts w:eastAsia="Times New Roman" w:cs="Times New Roman"/>
          <w:b/>
          <w:sz w:val="24"/>
          <w:szCs w:val="24"/>
          <w:lang w:eastAsia="sl-SI"/>
        </w:rPr>
        <w:t xml:space="preserve">»Ne odpiraj – KULTURA </w:t>
      </w:r>
      <w:r>
        <w:rPr>
          <w:rFonts w:eastAsia="Times New Roman" w:cs="Times New Roman"/>
          <w:b/>
          <w:sz w:val="24"/>
          <w:szCs w:val="24"/>
          <w:lang w:eastAsia="sl-SI"/>
        </w:rPr>
        <w:t>2023</w:t>
      </w:r>
      <w:r w:rsidRPr="0039753C">
        <w:rPr>
          <w:rFonts w:eastAsia="Times New Roman" w:cs="Times New Roman"/>
          <w:b/>
          <w:bCs/>
          <w:sz w:val="24"/>
          <w:szCs w:val="24"/>
          <w:lang w:eastAsia="sl-SI"/>
        </w:rPr>
        <w:t>«</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Na hrbtni strani </w:t>
      </w:r>
      <w:r>
        <w:rPr>
          <w:rFonts w:eastAsia="Times New Roman" w:cs="Times New Roman"/>
          <w:sz w:val="24"/>
          <w:szCs w:val="24"/>
          <w:lang w:eastAsia="sl-SI"/>
        </w:rPr>
        <w:t>kuverte</w:t>
      </w:r>
      <w:r w:rsidRPr="0039753C">
        <w:rPr>
          <w:rFonts w:eastAsia="Times New Roman" w:cs="Times New Roman"/>
          <w:sz w:val="24"/>
          <w:szCs w:val="24"/>
          <w:lang w:eastAsia="sl-SI"/>
        </w:rPr>
        <w:t xml:space="preserve"> mora biti naveden naziv in naslov prijavitelja. Vloge, ki bodo prispele po roku se ne bodo odpirale in bodo vrnjene naslovniku. Oddaja vloge pomeni, da se prijavitelj strinja s pogoji ter merili razpisa.</w:t>
      </w:r>
    </w:p>
    <w:p w:rsidR="005D29B0" w:rsidRPr="0039753C" w:rsidRDefault="005D29B0" w:rsidP="005D29B0">
      <w:pPr>
        <w:spacing w:after="0" w:line="240" w:lineRule="auto"/>
        <w:ind w:left="480"/>
        <w:jc w:val="both"/>
        <w:rPr>
          <w:rFonts w:eastAsia="Times New Roman" w:cs="Times New Roman"/>
          <w:sz w:val="24"/>
          <w:szCs w:val="24"/>
          <w:lang w:eastAsia="sl-SI"/>
        </w:rPr>
      </w:pPr>
    </w:p>
    <w:p w:rsidR="005D29B0" w:rsidRPr="0039753C" w:rsidRDefault="005D29B0" w:rsidP="005D29B0">
      <w:pPr>
        <w:numPr>
          <w:ilvl w:val="0"/>
          <w:numId w:val="3"/>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Postopek dodelitve in rok, v katerem bodo prijavitelji obveščeni o izidu razpisa:</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Odpiranje prejetih vlog bo vodila komisija in se bo izvedlo v roku 8 dni od roka za oddajo vlog. Prijavitelji, ki bodo oddali nepopolne vloge, bodo pozvani k dopolnitvi. Vloge, ki ne bodo  dopolnjene v pozivnem roku, bodo s sklepom zavržene. 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V 8 dneh od prejema odločbe se morajo izbrani izvajalci odločiti o podpisu pogodbe ali pritožbi zoper odločbo. Z izbranimi izvajalci bodo sklenjene pogodbe, v katerih bodo opredeljene medsebojne pravice in obveznosti glede izvedbe programov in projektov.</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p>
    <w:p w:rsidR="005D29B0" w:rsidRPr="0039753C" w:rsidRDefault="005D29B0" w:rsidP="005D29B0">
      <w:pPr>
        <w:numPr>
          <w:ilvl w:val="0"/>
          <w:numId w:val="3"/>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Kontaktna oseba za dodatne informacije:</w:t>
      </w:r>
      <w:r w:rsidRPr="0039753C">
        <w:rPr>
          <w:rFonts w:eastAsia="Times New Roman" w:cs="Times New Roman"/>
          <w:sz w:val="24"/>
          <w:szCs w:val="24"/>
          <w:lang w:eastAsia="sl-SI"/>
        </w:rPr>
        <w:t xml:space="preserve"> </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dodatne informacije glede objavljenega javnega razpisa lahko pokličete na telefon 02/729 52 53 (Jasna Senekovič) ali pišete na elektronsko pošto: jasna.senekovic@obcinajurij.si.</w:t>
      </w:r>
    </w:p>
    <w:p w:rsidR="005D29B0" w:rsidRPr="0039753C" w:rsidRDefault="005D29B0" w:rsidP="005D29B0">
      <w:pPr>
        <w:spacing w:after="0" w:line="240" w:lineRule="auto"/>
        <w:ind w:left="480"/>
        <w:jc w:val="both"/>
        <w:rPr>
          <w:rFonts w:eastAsia="Times New Roman" w:cs="Times New Roman"/>
          <w:sz w:val="24"/>
          <w:szCs w:val="24"/>
          <w:lang w:eastAsia="sl-SI"/>
        </w:rPr>
      </w:pPr>
    </w:p>
    <w:p w:rsidR="005D29B0"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Občina Sv. Jurij v Slov. goricah</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Peter Škrlec</w:t>
      </w:r>
    </w:p>
    <w:p w:rsidR="005D29B0" w:rsidRPr="0039753C" w:rsidRDefault="005D29B0" w:rsidP="005D29B0">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Župan</w:t>
      </w:r>
    </w:p>
    <w:p w:rsidR="005D29B0" w:rsidRPr="0039753C" w:rsidRDefault="005D29B0" w:rsidP="005D29B0">
      <w:pPr>
        <w:spacing w:after="0" w:line="240" w:lineRule="auto"/>
        <w:jc w:val="both"/>
        <w:rPr>
          <w:rFonts w:eastAsia="Times New Roman" w:cs="Times New Roman"/>
          <w:sz w:val="24"/>
          <w:szCs w:val="24"/>
          <w:lang w:eastAsia="sl-SI"/>
        </w:rPr>
      </w:pPr>
    </w:p>
    <w:p w:rsidR="005D29B0" w:rsidRDefault="005D29B0" w:rsidP="005D29B0">
      <w:pPr>
        <w:spacing w:after="0" w:line="240" w:lineRule="auto"/>
        <w:jc w:val="both"/>
        <w:rPr>
          <w:rFonts w:eastAsia="Times New Roman" w:cs="Times New Roman"/>
          <w:sz w:val="24"/>
          <w:szCs w:val="24"/>
          <w:lang w:eastAsia="sl-SI"/>
        </w:rPr>
      </w:pPr>
    </w:p>
    <w:p w:rsidR="005D29B0" w:rsidRPr="0039753C" w:rsidRDefault="005D29B0" w:rsidP="005D29B0">
      <w:pPr>
        <w:spacing w:after="0" w:line="240" w:lineRule="auto"/>
        <w:jc w:val="both"/>
        <w:rPr>
          <w:rFonts w:eastAsia="Times New Roman" w:cs="Times New Roman"/>
          <w:sz w:val="24"/>
          <w:szCs w:val="24"/>
          <w:lang w:eastAsia="sl-SI"/>
        </w:rPr>
      </w:pPr>
    </w:p>
    <w:p w:rsidR="005D29B0" w:rsidRDefault="005D29B0" w:rsidP="005D29B0">
      <w:pPr>
        <w:spacing w:after="0" w:line="240" w:lineRule="auto"/>
        <w:jc w:val="both"/>
        <w:rPr>
          <w:rFonts w:eastAsia="Times New Roman" w:cs="Times New Roman"/>
          <w:i/>
          <w:sz w:val="24"/>
          <w:szCs w:val="24"/>
          <w:lang w:eastAsia="sl-SI"/>
        </w:rPr>
      </w:pPr>
    </w:p>
    <w:p w:rsidR="005D29B0" w:rsidRDefault="005D29B0" w:rsidP="005D29B0">
      <w:pPr>
        <w:spacing w:after="0" w:line="240" w:lineRule="auto"/>
        <w:jc w:val="both"/>
        <w:rPr>
          <w:rFonts w:eastAsia="Times New Roman" w:cs="Times New Roman"/>
          <w:i/>
          <w:sz w:val="24"/>
          <w:szCs w:val="24"/>
          <w:lang w:eastAsia="sl-SI"/>
        </w:rPr>
      </w:pPr>
    </w:p>
    <w:p w:rsidR="005D29B0" w:rsidRPr="0039753C" w:rsidRDefault="005D29B0" w:rsidP="005D29B0">
      <w:pPr>
        <w:spacing w:after="0" w:line="240" w:lineRule="auto"/>
        <w:jc w:val="both"/>
        <w:rPr>
          <w:rFonts w:eastAsia="Times New Roman" w:cs="Times New Roman"/>
          <w:i/>
          <w:sz w:val="24"/>
          <w:szCs w:val="24"/>
          <w:lang w:eastAsia="sl-SI"/>
        </w:rPr>
      </w:pPr>
    </w:p>
    <w:p w:rsidR="005D29B0" w:rsidRPr="0039753C" w:rsidRDefault="005D29B0" w:rsidP="005D29B0">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Objaviti: </w:t>
      </w:r>
    </w:p>
    <w:p w:rsidR="005D29B0" w:rsidRPr="0039753C" w:rsidRDefault="005D29B0" w:rsidP="005D29B0">
      <w:pPr>
        <w:numPr>
          <w:ilvl w:val="0"/>
          <w:numId w:val="8"/>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spletna stran, </w:t>
      </w:r>
    </w:p>
    <w:p w:rsidR="005D29B0" w:rsidRPr="0039753C" w:rsidRDefault="005D29B0" w:rsidP="005D29B0">
      <w:pPr>
        <w:numPr>
          <w:ilvl w:val="0"/>
          <w:numId w:val="8"/>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oglasna deska.</w:t>
      </w:r>
    </w:p>
    <w:p w:rsidR="005D29B0" w:rsidRPr="0039753C" w:rsidRDefault="005D29B0" w:rsidP="005D29B0">
      <w:pPr>
        <w:spacing w:after="0" w:line="240" w:lineRule="auto"/>
        <w:jc w:val="both"/>
        <w:rPr>
          <w:rFonts w:eastAsia="Times New Roman" w:cs="Times New Roman"/>
          <w:i/>
          <w:sz w:val="24"/>
          <w:szCs w:val="24"/>
          <w:lang w:eastAsia="sl-SI"/>
        </w:rPr>
      </w:pPr>
    </w:p>
    <w:p w:rsidR="005D29B0" w:rsidRPr="0039753C" w:rsidRDefault="005D29B0" w:rsidP="005D29B0">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Vložiti: </w:t>
      </w:r>
    </w:p>
    <w:p w:rsidR="00567BD4" w:rsidRPr="005D29B0" w:rsidRDefault="005D29B0" w:rsidP="005D29B0">
      <w:pPr>
        <w:numPr>
          <w:ilvl w:val="0"/>
          <w:numId w:val="8"/>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v zadevo. </w:t>
      </w:r>
      <w:bookmarkStart w:id="0" w:name="_GoBack"/>
      <w:bookmarkEnd w:id="0"/>
    </w:p>
    <w:sectPr w:rsidR="00567BD4" w:rsidRPr="005D2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B0"/>
    <w:rsid w:val="00227B64"/>
    <w:rsid w:val="00511DC3"/>
    <w:rsid w:val="00567BD4"/>
    <w:rsid w:val="005D29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0B50-9E5F-47FF-B535-93D26FD3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29B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5D2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cinajurij.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1</cp:revision>
  <dcterms:created xsi:type="dcterms:W3CDTF">2023-03-16T13:30:00Z</dcterms:created>
  <dcterms:modified xsi:type="dcterms:W3CDTF">2023-03-16T13:31:00Z</dcterms:modified>
</cp:coreProperties>
</file>